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07" w:rsidRDefault="00D43007" w:rsidP="00D43007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Veterinary Technician – Discharge – Volunteer Position</w:t>
      </w:r>
    </w:p>
    <w:p w:rsidR="00D43007" w:rsidRDefault="00D43007" w:rsidP="00D43007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Communication is essential for the Discharge Technician</w:t>
      </w:r>
    </w:p>
    <w:p w:rsidR="00D43007" w:rsidRDefault="00D43007" w:rsidP="00D43007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Dependable</w:t>
      </w:r>
      <w:r>
        <w:rPr>
          <w:rFonts w:ascii="Helvetica" w:hAnsi="Helvetica" w:cs="Helvetica"/>
          <w:color w:val="3A3A3C"/>
          <w:sz w:val="18"/>
          <w:szCs w:val="18"/>
        </w:rPr>
        <w:br/>
        <w:t>Checks incision and condition of patient</w:t>
      </w:r>
      <w:r>
        <w:rPr>
          <w:rFonts w:ascii="Helvetica" w:hAnsi="Helvetica" w:cs="Helvetica"/>
          <w:color w:val="3A3A3C"/>
          <w:sz w:val="18"/>
          <w:szCs w:val="18"/>
        </w:rPr>
        <w:br/>
        <w:t>Follows discharge procedures</w:t>
      </w:r>
      <w:r>
        <w:rPr>
          <w:rFonts w:ascii="Helvetica" w:hAnsi="Helvetica" w:cs="Helvetica"/>
          <w:color w:val="3A3A3C"/>
          <w:sz w:val="18"/>
          <w:szCs w:val="18"/>
        </w:rPr>
        <w:br/>
        <w:t>Observes whether the patient is ready to go home</w:t>
      </w:r>
      <w:r>
        <w:rPr>
          <w:rFonts w:ascii="Helvetica" w:hAnsi="Helvetica" w:cs="Helvetica"/>
          <w:color w:val="3A3A3C"/>
          <w:sz w:val="18"/>
          <w:szCs w:val="18"/>
        </w:rPr>
        <w:br/>
        <w:t>Communicates thorough detailed instructions for home care of the patient</w:t>
      </w:r>
      <w:r>
        <w:rPr>
          <w:rFonts w:ascii="Helvetica" w:hAnsi="Helvetica" w:cs="Helvetica"/>
          <w:color w:val="3A3A3C"/>
          <w:sz w:val="18"/>
          <w:szCs w:val="18"/>
        </w:rPr>
        <w:br/>
        <w:t>Communicates thorough instructions for medication administering</w:t>
      </w:r>
    </w:p>
    <w:p w:rsidR="00D43007" w:rsidRDefault="00D43007" w:rsidP="00D43007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Characteristics:</w:t>
      </w:r>
    </w:p>
    <w:p w:rsidR="00D43007" w:rsidRDefault="00D43007" w:rsidP="00D43007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Like people, enjoy problem solving, compassionate</w:t>
      </w:r>
      <w:bookmarkStart w:id="0" w:name="_GoBack"/>
      <w:bookmarkEnd w:id="0"/>
    </w:p>
    <w:p w:rsidR="00E92010" w:rsidRDefault="00E92010"/>
    <w:sectPr w:rsidR="00E9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07"/>
    <w:rsid w:val="00D43007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C6A0-924F-4AE3-9DC7-06CC43F6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</cp:revision>
  <dcterms:created xsi:type="dcterms:W3CDTF">2020-03-01T17:19:00Z</dcterms:created>
  <dcterms:modified xsi:type="dcterms:W3CDTF">2020-03-01T17:20:00Z</dcterms:modified>
</cp:coreProperties>
</file>